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AB" w:rsidRDefault="00C36FAB" w:rsidP="00C36FAB">
      <w:pPr>
        <w:pStyle w:val="a9"/>
        <w:ind w:right="-285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АДМИНИСТРАЦИЯ ПРИВОЛЖСКОГ</w:t>
      </w:r>
      <w:r w:rsidR="00371C97">
        <w:rPr>
          <w:rFonts w:ascii="Times New Roman" w:hAnsi="Times New Roman"/>
          <w:caps/>
        </w:rPr>
        <w:t>О  СЕЛЬСКОГО  ПОСЕЛЕНИЯ</w:t>
      </w:r>
    </w:p>
    <w:p w:rsidR="00C36FAB" w:rsidRDefault="00C36FAB" w:rsidP="00C36FAB">
      <w:pPr>
        <w:pStyle w:val="a9"/>
        <w:rPr>
          <w:rFonts w:ascii="Times New Roman" w:hAnsi="Times New Roman"/>
        </w:rPr>
      </w:pPr>
    </w:p>
    <w:p w:rsidR="00C36FAB" w:rsidRDefault="00C36FAB" w:rsidP="00C36FAB">
      <w:pPr>
        <w:pStyle w:val="1"/>
        <w:rPr>
          <w:w w:val="90"/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36FAB" w:rsidRDefault="00C36FAB" w:rsidP="00C36FAB">
      <w:pPr>
        <w:pStyle w:val="a9"/>
        <w:rPr>
          <w:rFonts w:ascii="Times New Roman" w:hAnsi="Times New Roman"/>
          <w:bCs w:val="0"/>
        </w:rPr>
      </w:pPr>
    </w:p>
    <w:p w:rsidR="00C36FAB" w:rsidRDefault="00C36FAB" w:rsidP="00C36FAB">
      <w:pPr>
        <w:pStyle w:val="a9"/>
        <w:rPr>
          <w:rFonts w:ascii="Times New Roman" w:hAnsi="Times New Roman"/>
          <w:bCs w:val="0"/>
        </w:rPr>
      </w:pPr>
    </w:p>
    <w:p w:rsidR="00C36FAB" w:rsidRDefault="00371C97" w:rsidP="00C36FA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27.11 2017 г.                                                            №  196</w:t>
      </w:r>
    </w:p>
    <w:p w:rsidR="00C36FAB" w:rsidRDefault="00C36FAB" w:rsidP="00C36FAB">
      <w:pPr>
        <w:pStyle w:val="2"/>
        <w:rPr>
          <w:rFonts w:ascii="Times New Roman" w:hAnsi="Times New Roman"/>
          <w:b/>
          <w:sz w:val="24"/>
          <w:szCs w:val="24"/>
        </w:rPr>
      </w:pPr>
    </w:p>
    <w:p w:rsidR="00C36FAB" w:rsidRPr="00406315" w:rsidRDefault="00C36FAB" w:rsidP="00C36FAB">
      <w:pPr>
        <w:rPr>
          <w:b/>
          <w:w w:val="100"/>
          <w:sz w:val="24"/>
          <w:szCs w:val="24"/>
        </w:rPr>
      </w:pPr>
      <w:r w:rsidRPr="00406315">
        <w:rPr>
          <w:b/>
          <w:bCs/>
          <w:w w:val="100"/>
          <w:sz w:val="24"/>
          <w:szCs w:val="24"/>
        </w:rPr>
        <w:t>Об утверждении схемы размещения</w:t>
      </w:r>
    </w:p>
    <w:p w:rsidR="00C36FAB" w:rsidRPr="00406315" w:rsidRDefault="00C36FAB" w:rsidP="00C36FAB">
      <w:pPr>
        <w:rPr>
          <w:b/>
          <w:bCs/>
          <w:w w:val="100"/>
          <w:sz w:val="24"/>
          <w:szCs w:val="24"/>
        </w:rPr>
      </w:pPr>
      <w:r w:rsidRPr="00406315">
        <w:rPr>
          <w:b/>
          <w:bCs/>
          <w:w w:val="100"/>
          <w:sz w:val="24"/>
          <w:szCs w:val="24"/>
        </w:rPr>
        <w:t>нестационарных торговых объектов</w:t>
      </w:r>
    </w:p>
    <w:p w:rsidR="006C7B0C" w:rsidRDefault="00C36FAB" w:rsidP="00C36FAB">
      <w:pPr>
        <w:rPr>
          <w:b/>
          <w:bCs/>
          <w:w w:val="100"/>
          <w:sz w:val="24"/>
          <w:szCs w:val="24"/>
        </w:rPr>
      </w:pPr>
      <w:r w:rsidRPr="00406315">
        <w:rPr>
          <w:b/>
          <w:bCs/>
          <w:w w:val="100"/>
          <w:sz w:val="24"/>
          <w:szCs w:val="24"/>
        </w:rPr>
        <w:t>на территории Приволжского  сельского поселения</w:t>
      </w:r>
      <w:r w:rsidR="006C7B0C">
        <w:rPr>
          <w:b/>
          <w:bCs/>
          <w:w w:val="100"/>
          <w:sz w:val="24"/>
          <w:szCs w:val="24"/>
        </w:rPr>
        <w:t xml:space="preserve"> </w:t>
      </w:r>
    </w:p>
    <w:p w:rsidR="00C36FAB" w:rsidRPr="00406315" w:rsidRDefault="006C7B0C" w:rsidP="00C36FAB">
      <w:pPr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( в редакции от  17.06.2020 года № 84</w:t>
      </w:r>
      <w:r w:rsidR="00373953">
        <w:rPr>
          <w:b/>
          <w:bCs/>
          <w:w w:val="100"/>
          <w:sz w:val="24"/>
          <w:szCs w:val="24"/>
        </w:rPr>
        <w:t>, от 20.02.2024 г. № 41</w:t>
      </w:r>
      <w:r>
        <w:rPr>
          <w:b/>
          <w:bCs/>
          <w:w w:val="100"/>
          <w:sz w:val="24"/>
          <w:szCs w:val="24"/>
        </w:rPr>
        <w:t>)</w:t>
      </w:r>
    </w:p>
    <w:tbl>
      <w:tblPr>
        <w:tblW w:w="0" w:type="auto"/>
        <w:tblLayout w:type="fixed"/>
        <w:tblLook w:val="00A0"/>
      </w:tblPr>
      <w:tblGrid>
        <w:gridCol w:w="9220"/>
      </w:tblGrid>
      <w:tr w:rsidR="00C36FAB" w:rsidRPr="00406315" w:rsidTr="00C36FAB">
        <w:trPr>
          <w:trHeight w:val="122"/>
        </w:trPr>
        <w:tc>
          <w:tcPr>
            <w:tcW w:w="9220" w:type="dxa"/>
            <w:hideMark/>
          </w:tcPr>
          <w:p w:rsidR="00C36FAB" w:rsidRPr="00406315" w:rsidRDefault="00C36FAB">
            <w:pPr>
              <w:spacing w:after="200" w:line="276" w:lineRule="auto"/>
              <w:rPr>
                <w:w w:val="100"/>
                <w:sz w:val="22"/>
                <w:szCs w:val="22"/>
              </w:rPr>
            </w:pPr>
          </w:p>
        </w:tc>
      </w:tr>
    </w:tbl>
    <w:p w:rsidR="00C36FAB" w:rsidRPr="00406315" w:rsidRDefault="00C36FAB" w:rsidP="00C36FAB">
      <w:pPr>
        <w:rPr>
          <w:rFonts w:eastAsia="Calibri"/>
          <w:b/>
          <w:bCs/>
          <w:w w:val="100"/>
          <w:sz w:val="24"/>
          <w:szCs w:val="24"/>
        </w:rPr>
      </w:pPr>
    </w:p>
    <w:p w:rsidR="00C36FAB" w:rsidRPr="00406315" w:rsidRDefault="00C36FAB" w:rsidP="00C36FAB">
      <w:pPr>
        <w:pStyle w:val="3"/>
        <w:rPr>
          <w:rFonts w:ascii="Times New Roman" w:hAnsi="Times New Roman"/>
          <w:sz w:val="24"/>
          <w:szCs w:val="24"/>
        </w:rPr>
      </w:pPr>
    </w:p>
    <w:p w:rsidR="00C36FAB" w:rsidRPr="00406315" w:rsidRDefault="00C36FAB" w:rsidP="00C36FAB">
      <w:pPr>
        <w:pStyle w:val="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31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</w:t>
      </w:r>
      <w:r w:rsidRPr="00406315">
        <w:rPr>
          <w:rFonts w:ascii="Times New Roman" w:hAnsi="Times New Roman"/>
          <w:sz w:val="24"/>
        </w:rPr>
        <w:t>(в</w:t>
      </w:r>
      <w:proofErr w:type="gramEnd"/>
      <w:r w:rsidRPr="00406315">
        <w:rPr>
          <w:rFonts w:ascii="Times New Roman" w:hAnsi="Times New Roman"/>
          <w:sz w:val="24"/>
        </w:rPr>
        <w:t xml:space="preserve"> редакции приказа департамента агропромышленного комплекса и потребительского рынка Ярославской области от 30.12.2016г. № 279</w:t>
      </w:r>
      <w:r w:rsidRPr="00406315">
        <w:rPr>
          <w:rFonts w:ascii="Times New Roman" w:hAnsi="Times New Roman"/>
          <w:sz w:val="24"/>
          <w:szCs w:val="24"/>
        </w:rPr>
        <w:t>), Уставом Приволжского  сельского  поселения,</w:t>
      </w:r>
    </w:p>
    <w:p w:rsidR="00C36FAB" w:rsidRPr="00406315" w:rsidRDefault="00C36FAB" w:rsidP="00C36FAB">
      <w:pPr>
        <w:pStyle w:val="3"/>
        <w:ind w:firstLine="360"/>
        <w:rPr>
          <w:rFonts w:ascii="Times New Roman" w:hAnsi="Times New Roman"/>
          <w:sz w:val="24"/>
          <w:szCs w:val="24"/>
        </w:rPr>
      </w:pPr>
    </w:p>
    <w:p w:rsidR="00C36FAB" w:rsidRPr="00406315" w:rsidRDefault="00C36FAB" w:rsidP="00C36FAB">
      <w:pPr>
        <w:pStyle w:val="3"/>
        <w:ind w:firstLine="360"/>
        <w:rPr>
          <w:rFonts w:ascii="Times New Roman" w:hAnsi="Times New Roman"/>
          <w:sz w:val="24"/>
          <w:szCs w:val="24"/>
        </w:rPr>
      </w:pPr>
      <w:r w:rsidRPr="00406315">
        <w:rPr>
          <w:rFonts w:ascii="Times New Roman" w:hAnsi="Times New Roman"/>
          <w:sz w:val="24"/>
          <w:szCs w:val="24"/>
        </w:rPr>
        <w:t>АДМИНИСТРАЦИЯ  ПОСТАНОВЛЯЕТ:</w:t>
      </w:r>
    </w:p>
    <w:p w:rsidR="00C36FAB" w:rsidRPr="00406315" w:rsidRDefault="00C36FAB" w:rsidP="00C36FAB">
      <w:pPr>
        <w:ind w:left="-284"/>
        <w:rPr>
          <w:w w:val="100"/>
          <w:sz w:val="24"/>
          <w:szCs w:val="24"/>
        </w:rPr>
      </w:pPr>
    </w:p>
    <w:p w:rsidR="00C36FAB" w:rsidRPr="00406315" w:rsidRDefault="00C36FAB" w:rsidP="00373953">
      <w:pPr>
        <w:numPr>
          <w:ilvl w:val="0"/>
          <w:numId w:val="3"/>
        </w:numPr>
        <w:spacing w:before="100" w:beforeAutospacing="1" w:after="100" w:afterAutospacing="1"/>
        <w:ind w:left="567" w:hanging="567"/>
        <w:contextualSpacing/>
        <w:jc w:val="both"/>
        <w:rPr>
          <w:bCs/>
          <w:w w:val="100"/>
          <w:sz w:val="24"/>
          <w:szCs w:val="24"/>
        </w:rPr>
      </w:pPr>
      <w:r w:rsidRPr="00406315">
        <w:rPr>
          <w:bCs/>
          <w:w w:val="100"/>
          <w:sz w:val="24"/>
          <w:szCs w:val="24"/>
        </w:rPr>
        <w:t xml:space="preserve">Утвердить схему размещения нестационарных торговых объектов на территории Приволжского  сельского  поселения (приложение №1) </w:t>
      </w:r>
    </w:p>
    <w:p w:rsidR="00C36FAB" w:rsidRPr="00406315" w:rsidRDefault="00C36FAB" w:rsidP="00373953">
      <w:pPr>
        <w:numPr>
          <w:ilvl w:val="0"/>
          <w:numId w:val="3"/>
        </w:numPr>
        <w:spacing w:before="100" w:beforeAutospacing="1" w:after="100" w:afterAutospacing="1"/>
        <w:ind w:left="567" w:hanging="567"/>
        <w:contextualSpacing/>
        <w:jc w:val="both"/>
        <w:rPr>
          <w:bCs/>
          <w:w w:val="100"/>
          <w:sz w:val="24"/>
          <w:szCs w:val="24"/>
        </w:rPr>
      </w:pPr>
      <w:r w:rsidRPr="00406315">
        <w:rPr>
          <w:bCs/>
          <w:w w:val="100"/>
          <w:sz w:val="24"/>
          <w:szCs w:val="24"/>
        </w:rPr>
        <w:t>Утвердить карты-схемы размещения  нестационарных торговых объектов на территории Приволжского  сельского  поселения (приложение № 2).</w:t>
      </w:r>
    </w:p>
    <w:p w:rsidR="00C36FAB" w:rsidRPr="00406315" w:rsidRDefault="00C36FAB" w:rsidP="00373953">
      <w:pPr>
        <w:numPr>
          <w:ilvl w:val="0"/>
          <w:numId w:val="3"/>
        </w:numPr>
        <w:ind w:left="567" w:hanging="567"/>
        <w:contextualSpacing/>
        <w:rPr>
          <w:bCs/>
          <w:w w:val="100"/>
          <w:sz w:val="24"/>
          <w:szCs w:val="24"/>
        </w:rPr>
      </w:pPr>
      <w:r w:rsidRPr="00406315">
        <w:rPr>
          <w:bCs/>
          <w:w w:val="100"/>
          <w:sz w:val="24"/>
          <w:szCs w:val="24"/>
        </w:rPr>
        <w:t xml:space="preserve">Постановление  Администрации  Приволжского   сельского  поселения  от  26.02.2014 года «  Об утверждении схемы размещения  нестационарных торговых объектов на территории Приволжского  сельского поселения     </w:t>
      </w:r>
    </w:p>
    <w:tbl>
      <w:tblPr>
        <w:tblW w:w="0" w:type="auto"/>
        <w:tblLayout w:type="fixed"/>
        <w:tblLook w:val="00A0"/>
      </w:tblPr>
      <w:tblGrid>
        <w:gridCol w:w="9220"/>
      </w:tblGrid>
      <w:tr w:rsidR="00C36FAB" w:rsidRPr="00406315" w:rsidTr="00C36FAB">
        <w:trPr>
          <w:trHeight w:val="122"/>
        </w:trPr>
        <w:tc>
          <w:tcPr>
            <w:tcW w:w="9220" w:type="dxa"/>
            <w:hideMark/>
          </w:tcPr>
          <w:p w:rsidR="00C36FAB" w:rsidRPr="00406315" w:rsidRDefault="00C36FAB" w:rsidP="0070449F">
            <w:pPr>
              <w:pStyle w:val="a9"/>
              <w:spacing w:line="276" w:lineRule="auto"/>
              <w:ind w:left="993" w:hanging="993"/>
              <w:jc w:val="left"/>
              <w:rPr>
                <w:rFonts w:ascii="Times New Roman" w:hAnsi="Times New Roman"/>
                <w:b w:val="0"/>
                <w:bCs w:val="0"/>
                <w:w w:val="100"/>
              </w:rPr>
            </w:pPr>
            <w:r w:rsidRPr="00406315">
              <w:rPr>
                <w:rFonts w:ascii="Times New Roman" w:hAnsi="Times New Roman"/>
                <w:b w:val="0"/>
                <w:bCs w:val="0"/>
                <w:w w:val="100"/>
              </w:rPr>
              <w:t xml:space="preserve">             </w:t>
            </w:r>
            <w:r w:rsidR="00373953">
              <w:rPr>
                <w:rFonts w:ascii="Times New Roman" w:hAnsi="Times New Roman"/>
                <w:b w:val="0"/>
                <w:bCs w:val="0"/>
                <w:w w:val="100"/>
              </w:rPr>
              <w:t xml:space="preserve">   </w:t>
            </w:r>
            <w:r w:rsidRPr="00406315">
              <w:rPr>
                <w:rFonts w:ascii="Times New Roman" w:hAnsi="Times New Roman"/>
                <w:b w:val="0"/>
                <w:bCs w:val="0"/>
                <w:w w:val="100"/>
              </w:rPr>
              <w:t xml:space="preserve"> ( с изменениями и дополнениями  от   13.11.2014  г.  №    104,  от  22. 12.                                               2014  г.   №  123</w:t>
            </w:r>
            <w:proofErr w:type="gramStart"/>
            <w:r w:rsidRPr="00406315">
              <w:rPr>
                <w:rFonts w:ascii="Times New Roman" w:hAnsi="Times New Roman"/>
                <w:b w:val="0"/>
                <w:bCs w:val="0"/>
                <w:w w:val="100"/>
              </w:rPr>
              <w:t xml:space="preserve"> )</w:t>
            </w:r>
            <w:proofErr w:type="gramEnd"/>
            <w:r w:rsidRPr="00406315">
              <w:rPr>
                <w:rFonts w:ascii="Times New Roman" w:hAnsi="Times New Roman"/>
                <w:b w:val="0"/>
                <w:bCs w:val="0"/>
                <w:w w:val="100"/>
              </w:rPr>
              <w:t xml:space="preserve">  считать утратившими  силу.</w:t>
            </w:r>
          </w:p>
        </w:tc>
      </w:tr>
    </w:tbl>
    <w:p w:rsidR="00C36FAB" w:rsidRPr="00406315" w:rsidRDefault="0070449F" w:rsidP="0070449F">
      <w:pPr>
        <w:autoSpaceDE w:val="0"/>
        <w:autoSpaceDN w:val="0"/>
        <w:adjustRightInd w:val="0"/>
        <w:ind w:left="993" w:hanging="993"/>
        <w:jc w:val="both"/>
        <w:rPr>
          <w:rFonts w:eastAsiaTheme="minorEastAsia"/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>4</w:t>
      </w:r>
      <w:r w:rsidR="00C36FAB" w:rsidRPr="00406315">
        <w:rPr>
          <w:bCs/>
          <w:w w:val="100"/>
          <w:sz w:val="24"/>
          <w:szCs w:val="24"/>
        </w:rPr>
        <w:t>.        Настоящее  постановление  обнародовать  и   разместить  на официальном сайте администрации Приволжского  сельского  поселения в сети Интернет.</w:t>
      </w:r>
    </w:p>
    <w:p w:rsidR="00C36FAB" w:rsidRPr="00406315" w:rsidRDefault="0070449F" w:rsidP="0070449F">
      <w:pPr>
        <w:autoSpaceDE w:val="0"/>
        <w:autoSpaceDN w:val="0"/>
        <w:adjustRightInd w:val="0"/>
        <w:ind w:left="993" w:hanging="993"/>
        <w:jc w:val="both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>5</w:t>
      </w:r>
      <w:r w:rsidR="00C36FAB" w:rsidRPr="00406315">
        <w:rPr>
          <w:bCs/>
          <w:w w:val="100"/>
          <w:sz w:val="24"/>
          <w:szCs w:val="24"/>
        </w:rPr>
        <w:t>.           Постановление вступает в силу с момента подписания.</w:t>
      </w:r>
    </w:p>
    <w:p w:rsidR="00C36FAB" w:rsidRPr="00406315" w:rsidRDefault="0070449F" w:rsidP="0070449F">
      <w:pPr>
        <w:autoSpaceDE w:val="0"/>
        <w:autoSpaceDN w:val="0"/>
        <w:adjustRightInd w:val="0"/>
        <w:ind w:left="993" w:hanging="993"/>
        <w:jc w:val="both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>6</w:t>
      </w:r>
      <w:r w:rsidR="00C36FAB" w:rsidRPr="00406315">
        <w:rPr>
          <w:bCs/>
          <w:w w:val="100"/>
          <w:sz w:val="24"/>
          <w:szCs w:val="24"/>
        </w:rPr>
        <w:t xml:space="preserve">.          </w:t>
      </w:r>
      <w:proofErr w:type="gramStart"/>
      <w:r w:rsidR="00C36FAB" w:rsidRPr="00406315">
        <w:rPr>
          <w:bCs/>
          <w:w w:val="100"/>
          <w:sz w:val="24"/>
          <w:szCs w:val="24"/>
        </w:rPr>
        <w:t>Контроль за</w:t>
      </w:r>
      <w:proofErr w:type="gramEnd"/>
      <w:r w:rsidR="00C36FAB" w:rsidRPr="00406315">
        <w:rPr>
          <w:bCs/>
          <w:w w:val="100"/>
          <w:sz w:val="24"/>
          <w:szCs w:val="24"/>
        </w:rPr>
        <w:t xml:space="preserve">  настоящим постановлением оставляю за собой.</w:t>
      </w:r>
    </w:p>
    <w:p w:rsidR="00C36FAB" w:rsidRPr="00406315" w:rsidRDefault="00C36FAB" w:rsidP="0070449F">
      <w:pPr>
        <w:ind w:left="993" w:hanging="993"/>
        <w:rPr>
          <w:w w:val="100"/>
          <w:sz w:val="24"/>
          <w:szCs w:val="24"/>
        </w:rPr>
      </w:pPr>
      <w:r w:rsidRPr="00406315">
        <w:rPr>
          <w:w w:val="100"/>
          <w:sz w:val="24"/>
          <w:szCs w:val="24"/>
        </w:rPr>
        <w:t xml:space="preserve">     </w:t>
      </w:r>
    </w:p>
    <w:p w:rsidR="00C36FAB" w:rsidRPr="00406315" w:rsidRDefault="00C36FAB" w:rsidP="00C36FAB">
      <w:pPr>
        <w:rPr>
          <w:w w:val="100"/>
          <w:sz w:val="24"/>
          <w:szCs w:val="24"/>
        </w:rPr>
      </w:pPr>
    </w:p>
    <w:p w:rsidR="00C36FAB" w:rsidRPr="00406315" w:rsidRDefault="00C36FAB" w:rsidP="00C36FAB">
      <w:pPr>
        <w:rPr>
          <w:b/>
          <w:bCs/>
          <w:w w:val="100"/>
          <w:sz w:val="24"/>
          <w:szCs w:val="24"/>
        </w:rPr>
      </w:pPr>
      <w:r w:rsidRPr="00406315">
        <w:rPr>
          <w:b/>
          <w:w w:val="100"/>
          <w:sz w:val="24"/>
          <w:szCs w:val="24"/>
        </w:rPr>
        <w:t xml:space="preserve">Глава Приволжского  сельского  поселения                                 </w:t>
      </w:r>
      <w:r w:rsidRPr="00406315">
        <w:rPr>
          <w:b/>
          <w:w w:val="100"/>
          <w:sz w:val="24"/>
          <w:szCs w:val="24"/>
        </w:rPr>
        <w:tab/>
        <w:t>Е.Н.Коршунова</w:t>
      </w:r>
    </w:p>
    <w:p w:rsidR="00C36FAB" w:rsidRPr="00406315" w:rsidRDefault="00C36FAB" w:rsidP="00C36FAB">
      <w:pPr>
        <w:pStyle w:val="a9"/>
        <w:spacing w:line="360" w:lineRule="auto"/>
        <w:rPr>
          <w:w w:val="100"/>
          <w:sz w:val="8"/>
        </w:rPr>
      </w:pPr>
    </w:p>
    <w:p w:rsidR="00C36FAB" w:rsidRPr="00406315" w:rsidRDefault="00C36FAB" w:rsidP="00C36FAB">
      <w:pPr>
        <w:rPr>
          <w:b/>
          <w:bCs/>
          <w:w w:val="100"/>
          <w:sz w:val="24"/>
          <w:szCs w:val="24"/>
        </w:rPr>
      </w:pPr>
    </w:p>
    <w:p w:rsidR="00C36FAB" w:rsidRDefault="00C36FAB" w:rsidP="0093311E">
      <w:pPr>
        <w:tabs>
          <w:tab w:val="left" w:pos="7217"/>
        </w:tabs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  <w:sectPr w:rsidR="00C36FAB" w:rsidSect="00E93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6315">
        <w:rPr>
          <w:bCs/>
          <w:w w:val="100"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3311E" w:rsidRDefault="0093311E" w:rsidP="00C36FAB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C36FAB" w:rsidRPr="00371C97" w:rsidRDefault="00C36FAB" w:rsidP="00C36FAB">
      <w:pPr>
        <w:autoSpaceDE w:val="0"/>
        <w:autoSpaceDN w:val="0"/>
        <w:adjustRightInd w:val="0"/>
        <w:ind w:firstLine="720"/>
        <w:jc w:val="right"/>
        <w:rPr>
          <w:w w:val="100"/>
          <w:sz w:val="24"/>
          <w:szCs w:val="24"/>
        </w:rPr>
      </w:pPr>
      <w:r w:rsidRPr="00371C97">
        <w:rPr>
          <w:bCs/>
          <w:w w:val="100"/>
          <w:sz w:val="24"/>
          <w:szCs w:val="24"/>
        </w:rPr>
        <w:t>Приложение №1</w:t>
      </w:r>
    </w:p>
    <w:p w:rsidR="00C36FAB" w:rsidRPr="00371C97" w:rsidRDefault="00C36FAB" w:rsidP="00C36FAB">
      <w:pPr>
        <w:jc w:val="right"/>
        <w:rPr>
          <w:bCs/>
          <w:w w:val="100"/>
          <w:sz w:val="24"/>
          <w:szCs w:val="24"/>
        </w:rPr>
      </w:pPr>
      <w:r w:rsidRPr="00371C97">
        <w:rPr>
          <w:bCs/>
          <w:w w:val="100"/>
          <w:sz w:val="24"/>
          <w:szCs w:val="24"/>
        </w:rPr>
        <w:t xml:space="preserve">к постановлению администрации </w:t>
      </w:r>
    </w:p>
    <w:p w:rsidR="00C36FAB" w:rsidRPr="00371C97" w:rsidRDefault="00C36FAB" w:rsidP="00C36FAB">
      <w:pPr>
        <w:jc w:val="right"/>
        <w:rPr>
          <w:bCs/>
          <w:w w:val="100"/>
          <w:sz w:val="24"/>
          <w:szCs w:val="24"/>
        </w:rPr>
      </w:pPr>
      <w:r w:rsidRPr="00371C97">
        <w:rPr>
          <w:bCs/>
          <w:w w:val="100"/>
          <w:sz w:val="24"/>
          <w:szCs w:val="24"/>
        </w:rPr>
        <w:t xml:space="preserve">Приволжского сельского поселения  </w:t>
      </w:r>
    </w:p>
    <w:p w:rsidR="00373953" w:rsidRDefault="00C36FAB" w:rsidP="00C36FAB">
      <w:pPr>
        <w:pStyle w:val="a9"/>
        <w:jc w:val="right"/>
        <w:rPr>
          <w:rFonts w:ascii="Times New Roman" w:hAnsi="Times New Roman"/>
          <w:b w:val="0"/>
          <w:bCs w:val="0"/>
          <w:w w:val="100"/>
        </w:rPr>
      </w:pPr>
      <w:r w:rsidRPr="00371C97">
        <w:rPr>
          <w:rFonts w:ascii="Times New Roman" w:hAnsi="Times New Roman"/>
          <w:b w:val="0"/>
          <w:bCs w:val="0"/>
          <w:w w:val="100"/>
        </w:rPr>
        <w:t xml:space="preserve">от </w:t>
      </w:r>
      <w:r w:rsidR="00371C97" w:rsidRPr="00371C97">
        <w:rPr>
          <w:rFonts w:ascii="Times New Roman" w:hAnsi="Times New Roman"/>
          <w:b w:val="0"/>
          <w:bCs w:val="0"/>
          <w:w w:val="100"/>
        </w:rPr>
        <w:t xml:space="preserve">27.11.2017 </w:t>
      </w:r>
      <w:r w:rsidRPr="00371C97">
        <w:rPr>
          <w:rFonts w:ascii="Times New Roman" w:hAnsi="Times New Roman"/>
          <w:b w:val="0"/>
          <w:bCs w:val="0"/>
          <w:w w:val="100"/>
        </w:rPr>
        <w:t xml:space="preserve">  года № </w:t>
      </w:r>
      <w:r w:rsidR="00371C97" w:rsidRPr="00371C97">
        <w:rPr>
          <w:rFonts w:ascii="Times New Roman" w:hAnsi="Times New Roman"/>
          <w:b w:val="0"/>
          <w:bCs w:val="0"/>
          <w:w w:val="100"/>
        </w:rPr>
        <w:t xml:space="preserve"> 196</w:t>
      </w:r>
    </w:p>
    <w:p w:rsidR="00C36FAB" w:rsidRPr="00373953" w:rsidRDefault="00373953" w:rsidP="00C36FAB">
      <w:pPr>
        <w:pStyle w:val="a9"/>
        <w:jc w:val="right"/>
        <w:rPr>
          <w:rFonts w:ascii="Times New Roman" w:hAnsi="Times New Roman"/>
          <w:b w:val="0"/>
          <w:bCs w:val="0"/>
          <w:w w:val="100"/>
        </w:rPr>
      </w:pPr>
      <w:r w:rsidRPr="00373953">
        <w:rPr>
          <w:rFonts w:ascii="Times New Roman" w:hAnsi="Times New Roman"/>
          <w:b w:val="0"/>
          <w:w w:val="100"/>
        </w:rPr>
        <w:t>( в редакции от  17.06.2020 года № 84</w:t>
      </w:r>
      <w:r w:rsidRPr="00373953">
        <w:rPr>
          <w:rFonts w:ascii="Times New Roman" w:hAnsi="Times New Roman"/>
          <w:b w:val="0"/>
          <w:bCs w:val="0"/>
          <w:w w:val="100"/>
        </w:rPr>
        <w:t>, от 20.02.2024 г. № 41</w:t>
      </w:r>
      <w:r w:rsidRPr="00373953">
        <w:rPr>
          <w:rFonts w:ascii="Times New Roman" w:hAnsi="Times New Roman"/>
          <w:b w:val="0"/>
          <w:w w:val="100"/>
        </w:rPr>
        <w:t>)</w:t>
      </w:r>
    </w:p>
    <w:p w:rsidR="00C36FAB" w:rsidRPr="00373953" w:rsidRDefault="00C36FAB" w:rsidP="00C36FAB">
      <w:pPr>
        <w:pStyle w:val="ConsPlusTitle"/>
        <w:widowControl/>
        <w:jc w:val="center"/>
        <w:rPr>
          <w:b w:val="0"/>
        </w:rPr>
      </w:pPr>
      <w:r w:rsidRPr="00373953">
        <w:rPr>
          <w:b w:val="0"/>
        </w:rPr>
        <w:t xml:space="preserve">СХЕМА </w:t>
      </w:r>
    </w:p>
    <w:p w:rsidR="00C36FAB" w:rsidRPr="00C36FAB" w:rsidRDefault="00C36FAB" w:rsidP="00C36FAB">
      <w:pPr>
        <w:pStyle w:val="ConsPlusTitle"/>
        <w:widowControl/>
        <w:jc w:val="center"/>
        <w:rPr>
          <w:bCs w:val="0"/>
        </w:rPr>
      </w:pPr>
      <w:r w:rsidRPr="00C36FAB">
        <w:t>размещения нестационарных торговых объектов на территории Приволжского  сельского  поселения</w:t>
      </w:r>
    </w:p>
    <w:p w:rsidR="00C36FAB" w:rsidRPr="00C36FAB" w:rsidRDefault="00C36FAB" w:rsidP="00C36FAB">
      <w:pPr>
        <w:pStyle w:val="ConsPlusTitle"/>
        <w:widowControl/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45"/>
        <w:gridCol w:w="3687"/>
        <w:gridCol w:w="1986"/>
        <w:gridCol w:w="1986"/>
        <w:gridCol w:w="2551"/>
        <w:gridCol w:w="1844"/>
        <w:gridCol w:w="2820"/>
        <w:gridCol w:w="16"/>
      </w:tblGrid>
      <w:tr w:rsidR="00C36FAB" w:rsidTr="00373953">
        <w:trPr>
          <w:cantSplit/>
          <w:trHeight w:val="13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4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Площадь земельного участка, здания, строения или его части для размещения нестационарного торгового объекта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Тип</w:t>
            </w:r>
          </w:p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30740D" w:rsidRPr="008F4B4F" w:rsidRDefault="0030740D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F4B4F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Информация об использовании нестационарного торгового объекта субъектом малого или среднего</w:t>
            </w:r>
          </w:p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4"/>
                <w:szCs w:val="24"/>
              </w:rPr>
            </w:pPr>
            <w:r w:rsidRPr="008F4B4F">
              <w:rPr>
                <w:w w:val="100"/>
                <w:sz w:val="24"/>
                <w:szCs w:val="24"/>
              </w:rPr>
              <w:t>предпринимательства</w:t>
            </w:r>
          </w:p>
        </w:tc>
      </w:tr>
      <w:tr w:rsidR="00C36FAB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Шипиловский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 с. Шипилово, ул. Центральная, у   дома  №  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7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Крюковский с/о,  д. Крюково,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 №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7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Крюковский с/о,  д. Крюково,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 №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/о.  д. Мартыново, ул. Каменка,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 дома 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/о.  д. Мартыново, ул. Каменка,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 дома 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с/о,  с. Рождествено,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дома № 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с. Богородское,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с. Богородское,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Флоровский с/о, с. Флоровское, ул. Малкова,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 № 1</w:t>
            </w:r>
            <w:r w:rsidR="0093311E" w:rsidRPr="008F4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373953" w:rsidRPr="008F4B4F" w:rsidTr="00373953">
        <w:trPr>
          <w:cantSplit/>
          <w:trHeight w:val="53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53" w:rsidRPr="008F4B4F" w:rsidRDefault="00373953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Зарубинский    с/о, д. Починок, </w:t>
            </w: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953" w:rsidRPr="008F4B4F" w:rsidRDefault="00373953" w:rsidP="00B57D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5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Шабальцево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81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Поводневский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Киселёво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дома № 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 Поводневский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в районе  дома № 26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оводневский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Кизнево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на  въезде в деревню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Кувшиново, у дома № 4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Поводневский с/о,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д. Языково, на повороте  к деревне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  д. Дмитриевка, у дома № 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с/о,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С. Шипилово,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 дома № 1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 дома № 7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с/о, д. Игнатово,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 Д. Борисовка,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с/о, Д. Морское,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Толпыгино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 № 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 Зарубинский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Папоротная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 на повороте  в деревню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 с/о, Д. Починок,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 дома  №  17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Крутово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у дома № 17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gridAfter w:val="1"/>
          <w:wAfter w:w="1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Синицыно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49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Серково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у автобусной остановки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с/о, Д. Тараканово,  на разворотной площадке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Коптево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Тимонино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Дворково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 № 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С. Кривец, в районе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Д. Зарубино, у дома № 16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Чебыхино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у дома № 9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 с/о, д. Глотово, на дороге у остановки напротив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дома № 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Аристово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Нефино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 Д. Нечаевская, у автобусной остановки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 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18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Крюковский  с/о, Д. Крюково,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рюковский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С.Харинское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ул. Заречная,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№ 12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86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рюковский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Блохонка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на повороте в деревню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Крюковский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Речково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на дороге напротив  дома № 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Крюковский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Гляденки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автобусной остановки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Зарубинский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  Д. Романовка, у дома № 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Поводневский с/о, д. Палкино,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в районе дома № 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Поводневский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Федюково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в районе дома № 29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Бобойковского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льнозавода,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Д. Глазово, 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пос.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Мерга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Кологривцево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напротив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С. Рождествено,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 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С. Богородское,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29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д. Климово,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Петряево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Карпово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Шипиловский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Кустово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Архангельский 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напротив  дома  №  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Архангельский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Ободаево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напротив  дома № 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Зарубинский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Зиновская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Поводневский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Старово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Д. Горбыли, на дороге к деревне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Власовская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к деревне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Ташлыки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 в деревню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Флоровский с/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. Флоровское, ул. Набережная,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Флоровский с/о, с. Флоровское,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у дома № 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Шестихино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 №  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Цикалово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Туворово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в районе дома № 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Флоровский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 Д. Андреевская, на въезде в деревню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 Поводневский  с/о, д. Высоково, на въезде в деревню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Поводневский 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Аниковка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напротив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 с/о, С. Богородское,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у дома № 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C36FAB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 w:rsidP="00C36FAB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Мышкинский район,</w:t>
            </w: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Поводневский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/о,  с. Сера, ул. Центральная,   у дома № 18.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spacing w:after="200" w:line="276" w:lineRule="auto"/>
              <w:jc w:val="center"/>
              <w:rPr>
                <w:w w:val="100"/>
                <w:sz w:val="22"/>
                <w:szCs w:val="22"/>
              </w:rPr>
            </w:pPr>
            <w:r w:rsidRPr="008F4B4F">
              <w:rPr>
                <w:w w:val="100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FAB" w:rsidRPr="008F4B4F" w:rsidRDefault="00C36F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A5254E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A5254E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Архангельский 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напротив  дома  №  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A5254E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A5254E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Мышкинский район, Архангельский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, на въезде в деревню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4E" w:rsidRPr="008F4B4F" w:rsidRDefault="00A5254E" w:rsidP="003074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76" w:lineRule="auto"/>
              <w:ind w:left="360"/>
              <w:jc w:val="right"/>
              <w:rPr>
                <w:w w:val="100"/>
                <w:sz w:val="24"/>
                <w:szCs w:val="24"/>
                <w:lang w:eastAsia="en-US"/>
              </w:rPr>
            </w:pPr>
            <w:r w:rsidRPr="008F4B4F">
              <w:rPr>
                <w:w w:val="100"/>
                <w:sz w:val="24"/>
                <w:szCs w:val="24"/>
                <w:lang w:eastAsia="en-US"/>
              </w:rPr>
              <w:t xml:space="preserve">79.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Шипиловский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Шипилово, ул. Центральная, у   дома  №  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7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76" w:lineRule="auto"/>
              <w:jc w:val="right"/>
              <w:rPr>
                <w:w w:val="100"/>
                <w:sz w:val="24"/>
                <w:szCs w:val="24"/>
                <w:lang w:eastAsia="en-US"/>
              </w:rPr>
            </w:pPr>
            <w:r w:rsidRPr="008F4B4F">
              <w:rPr>
                <w:w w:val="100"/>
                <w:sz w:val="24"/>
                <w:szCs w:val="24"/>
                <w:lang w:eastAsia="en-US"/>
              </w:rPr>
              <w:t xml:space="preserve">      80.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Крюковский с/о,  д. Крюково,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с/о.  д. Мартыново,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Прогонная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 дома 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Рождествено,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дома № 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Богородское,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Флоровский с/о, с. Флоровское, ул. Малкова,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с/о,  с.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Юрьевское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Зарубинский с/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spellEnd"/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Коптево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с/о,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Левинская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Поводневский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Поводневский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/о,  с. Сера, ул. Центральная,   у дома № 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Кокошилово, ул. Придорожная,  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 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Балакирево</w:t>
            </w:r>
            <w:proofErr w:type="spell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етеранов,   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8F4B4F">
              <w:rPr>
                <w:rFonts w:eastAsiaTheme="minorHAnsi"/>
                <w:w w:val="100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Зарубинский    с/о, д. Галачевская, ул. </w:t>
            </w:r>
            <w:proofErr w:type="gramStart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напротив  дома  №  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6C7B0C" w:rsidRPr="008F4B4F" w:rsidTr="00373953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B0C" w:rsidRPr="008F4B4F" w:rsidRDefault="006C7B0C" w:rsidP="0030740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мест для размещения:</w:t>
            </w:r>
          </w:p>
        </w:tc>
        <w:tc>
          <w:tcPr>
            <w:tcW w:w="14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7B0C" w:rsidRPr="008F4B4F" w:rsidRDefault="00373953" w:rsidP="0030740D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павильонов-0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палаток – 9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тележек-0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автофургонов-0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автоцистерн-0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бахчевых развалов-0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автоматов-0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ёлочных базаров-0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галерей-0</w:t>
            </w:r>
          </w:p>
          <w:p w:rsidR="006C7B0C" w:rsidRPr="008F4B4F" w:rsidRDefault="006C7B0C" w:rsidP="0030740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B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автолавок-83</w:t>
            </w:r>
          </w:p>
        </w:tc>
      </w:tr>
    </w:tbl>
    <w:p w:rsidR="00C36FAB" w:rsidRPr="008F4B4F" w:rsidRDefault="00C36FAB">
      <w:pPr>
        <w:rPr>
          <w:w w:val="100"/>
        </w:rPr>
      </w:pPr>
    </w:p>
    <w:p w:rsidR="00C36FAB" w:rsidRDefault="00C36FAB"/>
    <w:sectPr w:rsidR="00C36FAB" w:rsidSect="00C36FA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50" w:rsidRDefault="00424B50" w:rsidP="00C36FAB">
      <w:r>
        <w:separator/>
      </w:r>
    </w:p>
  </w:endnote>
  <w:endnote w:type="continuationSeparator" w:id="0">
    <w:p w:rsidR="00424B50" w:rsidRDefault="00424B50" w:rsidP="00C3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50" w:rsidRDefault="00424B50" w:rsidP="00C36FAB">
      <w:r>
        <w:separator/>
      </w:r>
    </w:p>
  </w:footnote>
  <w:footnote w:type="continuationSeparator" w:id="0">
    <w:p w:rsidR="00424B50" w:rsidRDefault="00424B50" w:rsidP="00C3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94D"/>
    <w:multiLevelType w:val="hybridMultilevel"/>
    <w:tmpl w:val="AB94E28A"/>
    <w:lvl w:ilvl="0" w:tplc="6742C33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81DB1"/>
    <w:multiLevelType w:val="hybridMultilevel"/>
    <w:tmpl w:val="135A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01056"/>
    <w:multiLevelType w:val="hybridMultilevel"/>
    <w:tmpl w:val="D702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2398C"/>
    <w:multiLevelType w:val="hybridMultilevel"/>
    <w:tmpl w:val="4CE0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089"/>
    <w:rsid w:val="00154FF6"/>
    <w:rsid w:val="001A062F"/>
    <w:rsid w:val="00277FFA"/>
    <w:rsid w:val="002F531A"/>
    <w:rsid w:val="0030740D"/>
    <w:rsid w:val="00371C97"/>
    <w:rsid w:val="00373953"/>
    <w:rsid w:val="003B3902"/>
    <w:rsid w:val="00406315"/>
    <w:rsid w:val="00424B50"/>
    <w:rsid w:val="004D125D"/>
    <w:rsid w:val="005268F3"/>
    <w:rsid w:val="0065042A"/>
    <w:rsid w:val="006C7B0C"/>
    <w:rsid w:val="0070449F"/>
    <w:rsid w:val="00712283"/>
    <w:rsid w:val="00714FF8"/>
    <w:rsid w:val="007730D9"/>
    <w:rsid w:val="00834BC7"/>
    <w:rsid w:val="0089128E"/>
    <w:rsid w:val="008A1670"/>
    <w:rsid w:val="008B1CC6"/>
    <w:rsid w:val="008C15D5"/>
    <w:rsid w:val="008F4B4F"/>
    <w:rsid w:val="0093311E"/>
    <w:rsid w:val="00A5254E"/>
    <w:rsid w:val="00BD7089"/>
    <w:rsid w:val="00C36FAB"/>
    <w:rsid w:val="00DD0453"/>
    <w:rsid w:val="00E611B5"/>
    <w:rsid w:val="00E93045"/>
    <w:rsid w:val="00EC7E0C"/>
    <w:rsid w:val="00FA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8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FAB"/>
    <w:pPr>
      <w:keepNext/>
      <w:jc w:val="center"/>
      <w:outlineLvl w:val="0"/>
    </w:pPr>
    <w:rPr>
      <w:rFonts w:eastAsia="Calibri"/>
      <w:b/>
      <w:bCs/>
      <w:w w:val="2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semiHidden/>
    <w:unhideWhenUsed/>
    <w:rsid w:val="00BD70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08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D7089"/>
    <w:pPr>
      <w:ind w:left="720"/>
      <w:contextualSpacing/>
    </w:pPr>
  </w:style>
  <w:style w:type="paragraph" w:customStyle="1" w:styleId="s15">
    <w:name w:val="s_15"/>
    <w:basedOn w:val="a"/>
    <w:rsid w:val="00BD7089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11">
    <w:name w:val="Верхний колонтитул Знак1"/>
    <w:link w:val="a3"/>
    <w:semiHidden/>
    <w:locked/>
    <w:rsid w:val="00BD708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s10">
    <w:name w:val="s_10"/>
    <w:basedOn w:val="a0"/>
    <w:rsid w:val="00BD7089"/>
  </w:style>
  <w:style w:type="paragraph" w:styleId="a6">
    <w:name w:val="footer"/>
    <w:basedOn w:val="a"/>
    <w:link w:val="a7"/>
    <w:uiPriority w:val="99"/>
    <w:semiHidden/>
    <w:unhideWhenUsed/>
    <w:rsid w:val="00C36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FA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6FAB"/>
    <w:rPr>
      <w:rFonts w:ascii="Times New Roman" w:eastAsia="Calibri" w:hAnsi="Times New Roman" w:cs="Times New Roman"/>
      <w:b/>
      <w:bCs/>
      <w:w w:val="200"/>
      <w:sz w:val="28"/>
      <w:szCs w:val="28"/>
      <w:lang w:eastAsia="ru-RU"/>
    </w:rPr>
  </w:style>
  <w:style w:type="paragraph" w:styleId="a8">
    <w:name w:val="caption"/>
    <w:basedOn w:val="a"/>
    <w:next w:val="a"/>
    <w:semiHidden/>
    <w:unhideWhenUsed/>
    <w:qFormat/>
    <w:rsid w:val="00C36FAB"/>
    <w:pPr>
      <w:jc w:val="center"/>
    </w:pPr>
    <w:rPr>
      <w:b/>
      <w:w w:val="200"/>
    </w:rPr>
  </w:style>
  <w:style w:type="paragraph" w:styleId="a9">
    <w:name w:val="Body Text"/>
    <w:basedOn w:val="a"/>
    <w:link w:val="12"/>
    <w:unhideWhenUsed/>
    <w:rsid w:val="00C36FAB"/>
    <w:pPr>
      <w:jc w:val="center"/>
    </w:pPr>
    <w:rPr>
      <w:rFonts w:ascii="Calibri" w:eastAsia="Calibri" w:hAnsi="Calibri"/>
      <w:b/>
      <w:bCs/>
      <w:w w:val="15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C36FA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C36FAB"/>
    <w:pPr>
      <w:jc w:val="both"/>
    </w:pPr>
    <w:rPr>
      <w:rFonts w:ascii="Calibri" w:eastAsia="Calibri" w:hAnsi="Calibri"/>
      <w:w w:val="100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36FAB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C36FAB"/>
    <w:rPr>
      <w:rFonts w:ascii="Calibri" w:eastAsia="Calibri" w:hAnsi="Calibri"/>
      <w:w w:val="1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6FAB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ConsPlusTitle">
    <w:name w:val="ConsPlusTitle"/>
    <w:rsid w:val="00C3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36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9"/>
    <w:locked/>
    <w:rsid w:val="00C36FAB"/>
    <w:rPr>
      <w:rFonts w:ascii="Calibri" w:eastAsia="Calibri" w:hAnsi="Calibri" w:cs="Times New Roman"/>
      <w:b/>
      <w:bCs/>
      <w:w w:val="150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36FAB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C36FA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cp:lastPrinted>2017-11-27T05:47:00Z</cp:lastPrinted>
  <dcterms:created xsi:type="dcterms:W3CDTF">2017-11-16T12:36:00Z</dcterms:created>
  <dcterms:modified xsi:type="dcterms:W3CDTF">2024-02-20T12:34:00Z</dcterms:modified>
</cp:coreProperties>
</file>