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DE" w:rsidRPr="00AE6A90" w:rsidRDefault="000F78E1" w:rsidP="00AE6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 w:rsidRPr="000F78E1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Заявления о сохранения прожиточного минимума</w:t>
      </w:r>
    </w:p>
    <w:p w:rsidR="008D5513" w:rsidRDefault="008D5513" w:rsidP="000F78E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0F78E1" w:rsidRPr="000F78E1" w:rsidRDefault="00131B92" w:rsidP="000F78E1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что </w:t>
      </w:r>
      <w:r w:rsidR="000F78E1">
        <w:rPr>
          <w:rFonts w:ascii="Roboto" w:hAnsi="Roboto"/>
          <w:color w:val="333333"/>
        </w:rPr>
        <w:t>с</w:t>
      </w:r>
      <w:r w:rsidR="000F78E1" w:rsidRPr="000F78E1">
        <w:rPr>
          <w:rFonts w:ascii="Roboto" w:hAnsi="Roboto"/>
          <w:color w:val="333333"/>
        </w:rPr>
        <w:t>огласно законодательству РФ, каждый должник имеет право на сохранение прожиточного минимума при взыскании задолженности судебными приставами-исполнителями.</w:t>
      </w:r>
    </w:p>
    <w:p w:rsidR="000F78E1" w:rsidRPr="000F78E1" w:rsidRDefault="000F78E1" w:rsidP="000F78E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сохранения прожиточного минимума необходимо обратиться с соответствующим заявлением в отдел судебных приставов, в котором ведётся исполнительное производство. В случае если у вас имеется несколько исполнительных производств, то заявление о сохранении прожиточного минимума нужно подать по каждому из них.</w:t>
      </w:r>
    </w:p>
    <w:p w:rsidR="000F78E1" w:rsidRPr="000F78E1" w:rsidRDefault="000F78E1" w:rsidP="000F78E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заявлении в обязательном порядке указываются фамилия, имя, отчество, реквизиты документа, удостоверяющего личность, место жительства или место пребывания, номер контактного телефона, дата и номер исполнительного производства.</w:t>
      </w:r>
    </w:p>
    <w:p w:rsidR="000F78E1" w:rsidRPr="000F78E1" w:rsidRDefault="000F78E1" w:rsidP="000F78E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Для составления корректного заявления необходимо узнать у судебного пристава-исполнителя в какие организации направлены постановления об обращении взыскании на заработную плату или иных доходы должника. Если удержания производятся банковской организацией, то в заявлении дополнительно указывается наименование банка и реквизиты счёта. Если вы являетесь получателем пенсии или иных социальных пособий указывается отделение фонда пенсионного и социального страхования РФ по Новосибирской области и т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.</w:t>
      </w: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д.</w:t>
      </w:r>
    </w:p>
    <w:p w:rsidR="000F78E1" w:rsidRPr="000F78E1" w:rsidRDefault="000F78E1" w:rsidP="000F78E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На практике нередко возникают проблемы. Например, единственным доходом должника является пенсия, которая ежемесячно перечисляется на банковский счёт. Судебным приставом-исполнителем постановления об обращении взыскания на денежные средства направлены</w:t>
      </w:r>
      <w:bookmarkStart w:id="0" w:name="_GoBack"/>
      <w:bookmarkEnd w:id="0"/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одновременно в банк и отделение фонда пенсионного и социального страхования. Однако должником написано заявление о сохранении прожиточного минимума при удержании денежных средств только в банковской организации. В таком случае удержания, производимые ОСФР, будут производиться без сохранения прожиточного минимума.</w:t>
      </w:r>
    </w:p>
    <w:p w:rsidR="000F78E1" w:rsidRPr="000F78E1" w:rsidRDefault="000F78E1" w:rsidP="000F78E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F78E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Таким образом, правильное составление первоначального заявления позволит избежать подачи повторных заявлений и позволит в кратчайшие сроки реализовать своё право на сохранение прожиточного минимума.</w:t>
      </w:r>
    </w:p>
    <w:p w:rsidR="00381778" w:rsidRDefault="00381778" w:rsidP="004C32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A374C2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E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0F78E1"/>
    <w:rsid w:val="00131B92"/>
    <w:rsid w:val="00223814"/>
    <w:rsid w:val="00243178"/>
    <w:rsid w:val="002C2C02"/>
    <w:rsid w:val="002D77B4"/>
    <w:rsid w:val="00381778"/>
    <w:rsid w:val="003A6CF8"/>
    <w:rsid w:val="003C2679"/>
    <w:rsid w:val="004C325E"/>
    <w:rsid w:val="004E14F2"/>
    <w:rsid w:val="00540FA4"/>
    <w:rsid w:val="00664E98"/>
    <w:rsid w:val="00674D74"/>
    <w:rsid w:val="006B3691"/>
    <w:rsid w:val="007E29F7"/>
    <w:rsid w:val="00891EFF"/>
    <w:rsid w:val="008D5513"/>
    <w:rsid w:val="008E7251"/>
    <w:rsid w:val="00913098"/>
    <w:rsid w:val="009A3F8B"/>
    <w:rsid w:val="00A374C2"/>
    <w:rsid w:val="00AE6A90"/>
    <w:rsid w:val="00B97635"/>
    <w:rsid w:val="00BF08A9"/>
    <w:rsid w:val="00C36F31"/>
    <w:rsid w:val="00DA5CA2"/>
    <w:rsid w:val="00E7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F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2024-10-30T11:51:00Z</dcterms:created>
  <dcterms:modified xsi:type="dcterms:W3CDTF">2024-10-30T11:51:00Z</dcterms:modified>
</cp:coreProperties>
</file>